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b/>
          <w:b/>
          <w:u w:val="single"/>
        </w:rPr>
      </w:pPr>
      <w:r>
        <w:rPr>
          <w:b/>
          <w:u w:val="single"/>
        </w:rPr>
        <w:t>潮来市高齢者等ごみ出し支援事業　Ｑ＆Ａ</w:t>
      </w:r>
    </w:p>
    <w:p>
      <w:pPr>
        <w:pStyle w:val="Normal"/>
        <w:rPr>
          <w:b/>
          <w:b/>
          <w:color w:val="FF0000"/>
          <w:sz w:val="32"/>
        </w:rPr>
      </w:pPr>
      <w:r>
        <w:rPr>
          <w:b/>
          <w:color w:val="FF0000"/>
          <w:sz w:val="32"/>
          <w:highlight w:val="yellow"/>
        </w:rPr>
        <w:t>Ｑ</w:t>
      </w:r>
      <w:r>
        <w:rPr>
          <w:b/>
          <w:color w:val="FF0000"/>
          <w:sz w:val="32"/>
          <w:highlight w:val="yellow"/>
        </w:rPr>
        <w:t>.</w:t>
      </w:r>
      <w:r>
        <w:rPr>
          <w:b/>
          <w:color w:val="FF0000"/>
          <w:sz w:val="32"/>
        </w:rPr>
        <w:t>　４０歳～６４歳の要介護認定者（２号被保険者）は対象になる？</w:t>
      </w:r>
    </w:p>
    <w:p>
      <w:pPr>
        <w:pStyle w:val="Normal"/>
        <w:ind w:left="640" w:hanging="640"/>
        <w:rPr>
          <w:b/>
          <w:b/>
          <w:color w:val="0070C0"/>
          <w:sz w:val="32"/>
        </w:rPr>
      </w:pPr>
      <w:r>
        <w:rPr>
          <w:b/>
          <w:color w:val="0070C0"/>
          <w:sz w:val="32"/>
          <w:highlight w:val="yellow"/>
        </w:rPr>
        <w:t>Ａ</w:t>
      </w:r>
      <w:r>
        <w:rPr>
          <w:b/>
          <w:color w:val="0070C0"/>
          <w:sz w:val="32"/>
          <w:highlight w:val="yellow"/>
        </w:rPr>
        <w:t>.</w:t>
      </w:r>
      <w:r>
        <w:rPr>
          <w:b/>
          <w:color w:val="0070C0"/>
          <w:sz w:val="32"/>
        </w:rPr>
        <w:t>　原則として下記の条件に当てはまる世帯が対象となります。</w:t>
      </w:r>
    </w:p>
    <w:p>
      <w:pPr>
        <w:pStyle w:val="Normal"/>
        <w:spacing w:lineRule="auto" w:line="240" w:before="0" w:after="160"/>
        <w:ind w:left="960" w:hanging="960"/>
        <w:contextualSpacing/>
        <w:rPr>
          <w:rFonts w:eastAsia="" w:asciiTheme="majorEastAsia" w:eastAsiaTheme="majorEastAsia" w:hAnsiTheme="majorEastAsia"/>
          <w:b/>
          <w:b/>
          <w:color w:val="000000" w:themeColor="text1"/>
          <w:sz w:val="24"/>
          <w:szCs w:val="21"/>
        </w:rPr>
      </w:pPr>
      <w:r>
        <w:rPr>
          <w:rFonts w:asciiTheme="majorEastAsia" w:hAnsiTheme="majorEastAsia"/>
          <w:b/>
          <w:sz w:val="24"/>
          <w:szCs w:val="21"/>
        </w:rPr>
        <w:t>（１）　６５歳以上のひとり暮らしの世帯であって，介護保険法（平成９年法律第１２３号）第１９条に規定する要介護認定</w:t>
      </w:r>
      <w:r>
        <w:rPr>
          <w:rFonts w:asciiTheme="majorEastAsia" w:hAnsiTheme="majorEastAsia"/>
          <w:b/>
          <w:color w:val="000000" w:themeColor="text1"/>
          <w:sz w:val="24"/>
          <w:szCs w:val="21"/>
        </w:rPr>
        <w:t>若しくは要支援認定を受けた者又はそれに準ずる者が属する世帯　</w:t>
      </w:r>
    </w:p>
    <w:p>
      <w:pPr>
        <w:pStyle w:val="Normal"/>
        <w:spacing w:lineRule="auto" w:line="240" w:before="0" w:after="160"/>
        <w:ind w:left="960" w:hanging="960"/>
        <w:contextualSpacing/>
        <w:rPr>
          <w:rFonts w:eastAsia="" w:asciiTheme="majorEastAsia" w:eastAsiaTheme="majorEastAsia" w:hAnsiTheme="majorEastAsia"/>
          <w:b/>
          <w:b/>
          <w:sz w:val="24"/>
          <w:szCs w:val="21"/>
        </w:rPr>
      </w:pPr>
      <w:r>
        <w:rPr>
          <w:rFonts w:asciiTheme="majorEastAsia" w:hAnsiTheme="majorEastAsia"/>
          <w:b/>
          <w:sz w:val="24"/>
          <w:szCs w:val="21"/>
        </w:rPr>
        <w:t>（２）　前号において同居する家族がいる場合についても，同居者が高齢者，虚弱者，年少者等で構成され家庭ごみを持ち出すことができない世帯</w:t>
      </w:r>
    </w:p>
    <w:p>
      <w:pPr>
        <w:pStyle w:val="Normal"/>
        <w:spacing w:lineRule="auto" w:line="240" w:before="0" w:after="160"/>
        <w:ind w:left="720" w:hanging="720"/>
        <w:contextualSpacing/>
        <w:rPr>
          <w:rFonts w:eastAsia="" w:asciiTheme="majorEastAsia" w:eastAsiaTheme="majorEastAsia" w:hAnsiTheme="majorEastAsia"/>
          <w:b/>
          <w:b/>
          <w:sz w:val="24"/>
          <w:szCs w:val="21"/>
        </w:rPr>
      </w:pPr>
      <w:r>
        <w:rPr>
          <w:rFonts w:asciiTheme="majorEastAsia" w:hAnsiTheme="majorEastAsia"/>
          <w:b/>
          <w:sz w:val="24"/>
          <w:szCs w:val="21"/>
        </w:rPr>
        <w:t>（３）　日常生活に介助又は介護を必要とする障がい者のみで構成される世帯</w:t>
      </w:r>
    </w:p>
    <w:p>
      <w:pPr>
        <w:pStyle w:val="Normal"/>
        <w:spacing w:lineRule="auto" w:line="240" w:before="0" w:after="160"/>
        <w:contextualSpacing/>
        <w:rPr>
          <w:rFonts w:eastAsia="" w:asciiTheme="majorEastAsia" w:eastAsiaTheme="majorEastAsia" w:hAnsiTheme="majorEastAsia"/>
          <w:b/>
          <w:b/>
          <w:sz w:val="24"/>
          <w:szCs w:val="21"/>
        </w:rPr>
      </w:pPr>
      <w:r>
        <w:rPr>
          <w:rFonts w:asciiTheme="majorEastAsia" w:hAnsiTheme="majorEastAsia"/>
          <w:b/>
          <w:sz w:val="24"/>
          <w:szCs w:val="21"/>
        </w:rPr>
        <w:t>（４）　その他，市長が特に必要と認めた世帯</w:t>
      </w:r>
    </w:p>
    <w:p>
      <w:pPr>
        <w:pStyle w:val="Normal"/>
        <w:spacing w:lineRule="auto" w:line="240" w:before="0" w:after="160"/>
        <w:contextualSpacing/>
        <w:rPr>
          <w:rFonts w:eastAsia="" w:asciiTheme="majorEastAsia" w:eastAsiaTheme="majorEastAsia" w:hAnsiTheme="majorEastAsia"/>
          <w:b/>
          <w:b/>
          <w:sz w:val="24"/>
          <w:szCs w:val="21"/>
        </w:rPr>
      </w:pPr>
      <w:r>
        <w:rPr>
          <w:rFonts w:eastAsia="" w:asciiTheme="majorEastAsia" w:eastAsiaTheme="majorEastAsia" w:hAnsiTheme="majorEastAsia"/>
          <w:b/>
          <w:sz w:val="24"/>
          <w:szCs w:val="21"/>
        </w:rPr>
        <mc:AlternateContent>
          <mc:Choice Requires="wps">
            <w:drawing>
              <wp:anchor behindDoc="0" distT="0" distB="0" distL="114300" distR="114300" simplePos="0" locked="0" layoutInCell="1" allowOverlap="1" relativeHeight="4" wp14:anchorId="448FE08D">
                <wp:simplePos x="0" y="0"/>
                <wp:positionH relativeFrom="margin">
                  <wp:align>left</wp:align>
                </wp:positionH>
                <wp:positionV relativeFrom="paragraph">
                  <wp:posOffset>34925</wp:posOffset>
                </wp:positionV>
                <wp:extent cx="6706870" cy="1905"/>
                <wp:effectExtent l="19050" t="19050" r="38100" b="38100"/>
                <wp:wrapNone/>
                <wp:docPr id="1" name="直線コネクタ 4"/>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0.5pt,2.75pt" to="538.5pt,2.75pt" ID="直線コネクタ 4" stroked="t" style="position:absolute;mso-position-horizontal:left;mso-position-horizontal-relative:margin" wp14:anchorId="448FE08D">
                <v:stroke color="black" weight="57240" joinstyle="round" endcap="flat"/>
                <v:fill o:detectmouseclick="t" on="false"/>
              </v:line>
            </w:pict>
          </mc:Fallback>
        </mc:AlternateContent>
      </w:r>
    </w:p>
    <w:p>
      <w:pPr>
        <w:pStyle w:val="Normal"/>
        <w:ind w:left="640" w:hanging="640"/>
        <w:rPr>
          <w:b/>
          <w:b/>
          <w:color w:val="FF0000"/>
          <w:sz w:val="32"/>
        </w:rPr>
      </w:pPr>
      <w:r>
        <w:rPr>
          <w:b/>
          <w:color w:val="FF0000"/>
          <w:sz w:val="32"/>
          <w:highlight w:val="yellow"/>
        </w:rPr>
        <w:t>Ｑ</w:t>
      </w:r>
      <w:r>
        <w:rPr>
          <w:b/>
          <w:color w:val="FF0000"/>
          <w:sz w:val="32"/>
          <w:highlight w:val="yellow"/>
        </w:rPr>
        <w:t>.</w:t>
      </w:r>
      <w:r>
        <w:rPr>
          <w:b/>
          <w:color w:val="FF0000"/>
          <w:sz w:val="32"/>
        </w:rPr>
        <w:t>　９０歳の独居で要介護認定者であるＢ氏から近所のごみ集積所へ家庭ごみを運ぶのが大変だと相談を受けているが対象となる？</w:t>
      </w:r>
    </w:p>
    <w:p>
      <w:pPr>
        <w:pStyle w:val="Normal"/>
        <w:ind w:left="720" w:hanging="720"/>
        <w:rPr>
          <w:b/>
          <w:b/>
          <w:color w:val="0070C0"/>
          <w:sz w:val="32"/>
        </w:rPr>
      </w:pPr>
      <w:r>
        <mc:AlternateContent>
          <mc:Choice Requires="wps">
            <w:drawing>
              <wp:anchor behindDoc="0" distT="0" distB="0" distL="114300" distR="114300" simplePos="0" locked="0" layoutInCell="1" allowOverlap="1" relativeHeight="2" wp14:anchorId="448FE08D">
                <wp:simplePos x="0" y="0"/>
                <wp:positionH relativeFrom="margin">
                  <wp:align>left</wp:align>
                </wp:positionH>
                <wp:positionV relativeFrom="paragraph">
                  <wp:posOffset>898525</wp:posOffset>
                </wp:positionV>
                <wp:extent cx="6706870" cy="1905"/>
                <wp:effectExtent l="19050" t="19050" r="38100" b="38100"/>
                <wp:wrapNone/>
                <wp:docPr id="2" name="直線コネクタ 2"/>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0.5pt,70.75pt" to="538.5pt,70.75pt" ID="直線コネクタ 2" stroked="t" style="position:absolute;mso-position-horizontal:left;mso-position-horizontal-relative:margin" wp14:anchorId="448FE08D">
                <v:stroke color="black" weight="57240" joinstyle="round" endcap="flat"/>
                <v:fill o:detectmouseclick="t" on="false"/>
              </v:line>
            </w:pict>
          </mc:Fallback>
        </mc:AlternateContent>
      </w:r>
      <w:r>
        <w:rPr>
          <w:b/>
          <w:color w:val="0070C0"/>
          <w:sz w:val="32"/>
          <w:highlight w:val="yellow"/>
        </w:rPr>
        <w:t>Ａ</w:t>
      </w:r>
      <w:r>
        <w:rPr>
          <w:b/>
          <w:color w:val="0070C0"/>
          <w:sz w:val="32"/>
          <w:highlight w:val="yellow"/>
        </w:rPr>
        <w:t>.</w:t>
      </w:r>
      <w:r>
        <w:rPr>
          <w:b/>
          <w:color w:val="0070C0"/>
          <w:sz w:val="32"/>
        </w:rPr>
        <w:t>　今現在、集積所に家庭ごみを搬出できている状態であれば対象にはなりません。</w:t>
      </w:r>
    </w:p>
    <w:p>
      <w:pPr>
        <w:pStyle w:val="Normal"/>
        <w:rPr/>
      </w:pPr>
      <w:r>
        <w:rPr>
          <w:b/>
          <w:color w:val="FF0000"/>
          <w:sz w:val="32"/>
          <w:highlight w:val="yellow"/>
        </w:rPr>
        <w:t>Ｑ</w:t>
      </w:r>
      <w:r>
        <w:rPr>
          <w:b/>
          <w:color w:val="FF0000"/>
          <w:sz w:val="32"/>
          <w:highlight w:val="yellow"/>
        </w:rPr>
        <w:t>.</w:t>
      </w:r>
      <w:r>
        <w:rPr>
          <w:b/>
          <w:color w:val="FF0000"/>
          <w:sz w:val="32"/>
        </w:rPr>
        <w:t>　回収につかう蓋つきポリ容器は支給されますか？</w:t>
      </w:r>
    </w:p>
    <w:p>
      <w:pPr>
        <w:pStyle w:val="Normal"/>
        <w:rPr>
          <w:color w:val="000000"/>
          <w:sz w:val="30"/>
          <w:szCs w:val="30"/>
        </w:rPr>
      </w:pPr>
      <w:r>
        <w:rPr>
          <w:b/>
          <w:color w:val="000000"/>
          <w:sz w:val="26"/>
          <w:szCs w:val="30"/>
        </w:rPr>
        <w:t>　　　　　　　　　　　　※回収の際に蓋つきポリ容器が必要になります。</w:t>
      </w:r>
    </w:p>
    <w:p>
      <w:pPr>
        <w:pStyle w:val="Normal"/>
        <w:ind w:left="480" w:hanging="480"/>
        <w:rPr>
          <w:b/>
          <w:b/>
          <w:color w:val="0070C0"/>
          <w:sz w:val="32"/>
        </w:rPr>
      </w:pPr>
      <w:r>
        <mc:AlternateContent>
          <mc:Choice Requires="wps">
            <w:drawing>
              <wp:anchor behindDoc="0" distT="0" distB="0" distL="114300" distR="114300" simplePos="0" locked="0" layoutInCell="1" allowOverlap="1" relativeHeight="3" wp14:anchorId="448FE08D">
                <wp:simplePos x="0" y="0"/>
                <wp:positionH relativeFrom="margin">
                  <wp:align>left</wp:align>
                </wp:positionH>
                <wp:positionV relativeFrom="paragraph">
                  <wp:posOffset>498475</wp:posOffset>
                </wp:positionV>
                <wp:extent cx="6706870" cy="1905"/>
                <wp:effectExtent l="19050" t="19050" r="38100" b="38100"/>
                <wp:wrapNone/>
                <wp:docPr id="3" name="直線コネクタ 3"/>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0.5pt,39.25pt" to="538.5pt,39.25pt" ID="直線コネクタ 3" stroked="t" style="position:absolute;mso-position-horizontal:left;mso-position-horizontal-relative:margin" wp14:anchorId="448FE08D">
                <v:stroke color="black" weight="57240" joinstyle="round" endcap="flat"/>
                <v:fill o:detectmouseclick="t" on="false"/>
              </v:line>
            </w:pict>
          </mc:Fallback>
        </mc:AlternateContent>
      </w:r>
      <w:r>
        <w:rPr>
          <w:b/>
          <w:color w:val="0070C0"/>
          <w:sz w:val="32"/>
          <w:highlight w:val="yellow"/>
        </w:rPr>
        <w:t>Ａ</w:t>
      </w:r>
      <w:r>
        <w:rPr>
          <w:b/>
          <w:color w:val="0070C0"/>
          <w:sz w:val="32"/>
          <w:highlight w:val="yellow"/>
        </w:rPr>
        <w:t>.</w:t>
      </w:r>
      <w:r>
        <w:rPr>
          <w:b/>
          <w:color w:val="0070C0"/>
          <w:sz w:val="32"/>
        </w:rPr>
        <w:t>　ごみ出し用の蓋つきポリ容器は利用者でご用意いただきます。</w:t>
      </w:r>
    </w:p>
    <w:p>
      <w:pPr>
        <w:pStyle w:val="Normal"/>
        <w:rPr>
          <w:b/>
          <w:b/>
          <w:color w:val="FF0000"/>
          <w:sz w:val="32"/>
        </w:rPr>
      </w:pPr>
      <w:r>
        <w:rPr>
          <w:b/>
          <w:color w:val="FF0000"/>
          <w:sz w:val="32"/>
          <w:highlight w:val="yellow"/>
        </w:rPr>
        <w:t>Ｑ</w:t>
      </w:r>
      <w:r>
        <w:rPr>
          <w:b/>
          <w:color w:val="FF0000"/>
          <w:sz w:val="32"/>
          <w:highlight w:val="yellow"/>
        </w:rPr>
        <w:t>.</w:t>
      </w:r>
      <w:r>
        <w:rPr>
          <w:b/>
          <w:color w:val="FF0000"/>
          <w:sz w:val="32"/>
        </w:rPr>
        <w:t>　ごみを出す場所は玄関先？</w:t>
      </w:r>
    </w:p>
    <w:p>
      <w:pPr>
        <w:pStyle w:val="Normal"/>
        <w:ind w:left="720" w:hanging="720"/>
        <w:rPr>
          <w:b/>
          <w:b/>
          <w:color w:val="0070C0"/>
          <w:sz w:val="32"/>
        </w:rPr>
      </w:pPr>
      <w:r>
        <mc:AlternateContent>
          <mc:Choice Requires="wps">
            <w:drawing>
              <wp:anchor behindDoc="0" distT="0" distB="0" distL="114300" distR="114300" simplePos="0" locked="0" layoutInCell="1" allowOverlap="1" relativeHeight="5" wp14:anchorId="448FE08D">
                <wp:simplePos x="0" y="0"/>
                <wp:positionH relativeFrom="margin">
                  <wp:align>left</wp:align>
                </wp:positionH>
                <wp:positionV relativeFrom="paragraph">
                  <wp:posOffset>889635</wp:posOffset>
                </wp:positionV>
                <wp:extent cx="6706870" cy="1905"/>
                <wp:effectExtent l="19050" t="19050" r="38100" b="38100"/>
                <wp:wrapNone/>
                <wp:docPr id="4" name="直線コネクタ 5"/>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0.5pt,70.05pt" to="538.5pt,70.05pt" ID="直線コネクタ 5" stroked="t" style="position:absolute;mso-position-horizontal:left;mso-position-horizontal-relative:margin" wp14:anchorId="448FE08D">
                <v:stroke color="black" weight="57240" joinstyle="round" endcap="flat"/>
                <v:fill o:detectmouseclick="t" on="false"/>
              </v:line>
            </w:pict>
          </mc:Fallback>
        </mc:AlternateContent>
      </w:r>
      <w:r>
        <w:rPr>
          <w:b/>
          <w:color w:val="0070C0"/>
          <w:sz w:val="32"/>
          <w:highlight w:val="yellow"/>
        </w:rPr>
        <w:t>Ａ</w:t>
      </w:r>
      <w:r>
        <w:rPr>
          <w:b/>
          <w:color w:val="0070C0"/>
          <w:sz w:val="32"/>
          <w:highlight w:val="yellow"/>
        </w:rPr>
        <w:t>.</w:t>
      </w:r>
      <w:r>
        <w:rPr>
          <w:b/>
          <w:color w:val="0070C0"/>
          <w:sz w:val="32"/>
        </w:rPr>
        <w:t>　ご利用前にご自宅を訪問し、蓋つきポリ容器を置く場所を確認いたします。その際、搬出場所を決定します。</w:t>
      </w:r>
    </w:p>
    <w:p>
      <w:pPr>
        <w:pStyle w:val="Normal"/>
        <w:ind w:left="960" w:hanging="960"/>
        <w:rPr>
          <w:b/>
          <w:b/>
          <w:color w:val="0070C0"/>
          <w:sz w:val="32"/>
        </w:rPr>
      </w:pPr>
      <w:r>
        <w:rPr>
          <w:b/>
          <w:color w:val="0070C0"/>
          <w:sz w:val="32"/>
        </w:rPr>
      </w:r>
    </w:p>
    <w:p>
      <w:pPr>
        <w:pStyle w:val="Normal"/>
        <w:rPr>
          <w:b/>
          <w:b/>
          <w:color w:val="FF0000"/>
          <w:sz w:val="32"/>
          <w:highlight w:val="yellow"/>
        </w:rPr>
      </w:pPr>
      <w:r>
        <w:rPr>
          <w:b/>
          <w:color w:val="FF0000"/>
          <w:sz w:val="32"/>
          <w:highlight w:val="yellow"/>
        </w:rPr>
      </w:r>
    </w:p>
    <w:p>
      <w:pPr>
        <w:pStyle w:val="Normal"/>
        <w:rPr>
          <w:b/>
          <w:b/>
          <w:color w:val="FF0000"/>
          <w:sz w:val="32"/>
          <w:highlight w:val="yellow"/>
        </w:rPr>
      </w:pPr>
      <w:r>
        <w:rPr/>
      </w:r>
    </w:p>
    <w:p>
      <w:pPr>
        <w:pStyle w:val="Normal"/>
        <w:rPr>
          <w:b/>
          <w:b/>
          <w:color w:val="FF0000"/>
          <w:sz w:val="32"/>
        </w:rPr>
      </w:pPr>
      <w:r>
        <mc:AlternateContent>
          <mc:Choice Requires="wps">
            <w:drawing>
              <wp:anchor behindDoc="0" distT="0" distB="0" distL="114300" distR="114300" simplePos="0" locked="0" layoutInCell="1" allowOverlap="1" relativeHeight="8" wp14:anchorId="6EDD18AE">
                <wp:simplePos x="0" y="0"/>
                <wp:positionH relativeFrom="column">
                  <wp:posOffset>9525</wp:posOffset>
                </wp:positionH>
                <wp:positionV relativeFrom="paragraph">
                  <wp:posOffset>635</wp:posOffset>
                </wp:positionV>
                <wp:extent cx="6706870" cy="1905"/>
                <wp:effectExtent l="19050" t="19050" r="38100" b="38100"/>
                <wp:wrapNone/>
                <wp:docPr id="5" name="直線コネクタ 1"/>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0.75pt,0pt" to="528.75pt,0pt" ID="直線コネクタ 1" stroked="t" style="position:absolute" wp14:anchorId="6EDD18AE">
                <v:stroke color="black" weight="57240" joinstyle="round" endcap="flat"/>
                <v:fill o:detectmouseclick="t" on="false"/>
              </v:line>
            </w:pict>
          </mc:Fallback>
        </mc:AlternateContent>
      </w:r>
      <w:r>
        <w:rPr>
          <w:b/>
          <w:color w:val="FF0000"/>
          <w:sz w:val="32"/>
          <w:highlight w:val="yellow"/>
        </w:rPr>
        <w:t>Ｑ</w:t>
      </w:r>
      <w:r>
        <w:rPr>
          <w:b/>
          <w:color w:val="FF0000"/>
          <w:sz w:val="32"/>
          <w:highlight w:val="yellow"/>
        </w:rPr>
        <w:t>.</w:t>
      </w:r>
      <w:r>
        <w:rPr>
          <w:b/>
          <w:color w:val="FF0000"/>
          <w:sz w:val="32"/>
        </w:rPr>
        <w:t>　戸別回収だからごみの分別はしなくてもいいの？</w:t>
      </w:r>
    </w:p>
    <w:p>
      <w:pPr>
        <w:pStyle w:val="Normal"/>
        <w:ind w:left="600" w:hanging="600"/>
        <w:rPr>
          <w:b/>
          <w:b/>
          <w:color w:val="0070C0"/>
          <w:sz w:val="32"/>
        </w:rPr>
      </w:pPr>
      <w:r>
        <mc:AlternateContent>
          <mc:Choice Requires="wps">
            <w:drawing>
              <wp:anchor behindDoc="0" distT="0" distB="0" distL="114300" distR="114300" simplePos="0" locked="0" layoutInCell="1" allowOverlap="1" relativeHeight="6" wp14:anchorId="5101521E">
                <wp:simplePos x="0" y="0"/>
                <wp:positionH relativeFrom="margin">
                  <wp:posOffset>19050</wp:posOffset>
                </wp:positionH>
                <wp:positionV relativeFrom="paragraph">
                  <wp:posOffset>518160</wp:posOffset>
                </wp:positionV>
                <wp:extent cx="6706870" cy="1905"/>
                <wp:effectExtent l="19050" t="19050" r="38100" b="38100"/>
                <wp:wrapNone/>
                <wp:docPr id="6" name="直線コネクタ 6"/>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5pt,40.8pt" to="529.5pt,40.8pt" ID="直線コネクタ 6" stroked="t" style="position:absolute;mso-position-horizontal-relative:margin" wp14:anchorId="5101521E">
                <v:stroke color="black" weight="57240" joinstyle="round" endcap="flat"/>
                <v:fill o:detectmouseclick="t" on="false"/>
              </v:line>
            </w:pict>
          </mc:Fallback>
        </mc:AlternateContent>
      </w:r>
      <w:r>
        <w:rPr>
          <w:b/>
          <w:color w:val="0070C0"/>
          <w:sz w:val="32"/>
          <w:highlight w:val="yellow"/>
        </w:rPr>
        <w:t>Ａ</w:t>
      </w:r>
      <w:r>
        <w:rPr>
          <w:b/>
          <w:color w:val="0070C0"/>
          <w:sz w:val="32"/>
          <w:highlight w:val="yellow"/>
        </w:rPr>
        <w:t>.</w:t>
      </w:r>
      <w:r>
        <w:rPr>
          <w:b/>
          <w:color w:val="0070C0"/>
          <w:sz w:val="32"/>
        </w:rPr>
        <w:t>　市の家庭ごみ分別ルール通りに分別はお願いします。</w:t>
      </w:r>
    </w:p>
    <w:p>
      <w:pPr>
        <w:pStyle w:val="Normal"/>
        <w:ind w:left="800" w:hanging="800"/>
        <w:rPr>
          <w:b/>
          <w:b/>
          <w:color w:val="FF0000"/>
          <w:sz w:val="32"/>
        </w:rPr>
      </w:pPr>
      <w:r>
        <w:rPr>
          <w:b/>
          <w:color w:val="FF0000"/>
          <w:sz w:val="32"/>
          <w:highlight w:val="yellow"/>
        </w:rPr>
        <w:t>Ｑ</w:t>
      </w:r>
      <w:r>
        <w:rPr>
          <w:b/>
          <w:color w:val="FF0000"/>
          <w:sz w:val="32"/>
          <w:highlight w:val="yellow"/>
        </w:rPr>
        <w:t>.</w:t>
      </w:r>
      <w:r>
        <w:rPr>
          <w:b/>
          <w:color w:val="FF0000"/>
          <w:sz w:val="32"/>
        </w:rPr>
        <w:t>　曜日ごとに分別したゴミをだすの？</w:t>
      </w:r>
    </w:p>
    <w:p>
      <w:pPr>
        <w:pStyle w:val="Normal"/>
        <w:ind w:left="800" w:hanging="800"/>
        <w:rPr>
          <w:b/>
          <w:b/>
          <w:color w:val="0070C0"/>
          <w:sz w:val="32"/>
        </w:rPr>
      </w:pPr>
      <w:r>
        <w:rPr>
          <w:b/>
          <w:color w:val="0070C0"/>
          <w:sz w:val="32"/>
          <w:highlight w:val="yellow"/>
        </w:rPr>
        <w:t>Ａ</w:t>
      </w:r>
      <w:r>
        <w:rPr>
          <w:b/>
          <w:color w:val="0070C0"/>
          <w:sz w:val="32"/>
          <w:highlight w:val="yellow"/>
        </w:rPr>
        <w:t>.</w:t>
      </w:r>
      <w:r>
        <w:rPr>
          <w:b/>
          <w:color w:val="0070C0"/>
          <w:sz w:val="32"/>
        </w:rPr>
        <w:t>　回収は週に一度となりますので、曜日ごとに出す必要はありません。可燃ごみ・不燃ごみ・資源ごみの分別はお願いいたします。</w:t>
      </w:r>
    </w:p>
    <w:p>
      <w:pPr>
        <w:pStyle w:val="Normal"/>
        <w:ind w:left="600" w:hanging="600"/>
        <w:rPr>
          <w:b/>
          <w:b/>
          <w:color w:val="0070C0"/>
          <w:sz w:val="32"/>
        </w:rPr>
      </w:pPr>
      <w:r>
        <w:rPr>
          <w:b/>
          <w:color w:val="0070C0"/>
          <w:sz w:val="32"/>
        </w:rPr>
        <mc:AlternateContent>
          <mc:Choice Requires="wps">
            <w:drawing>
              <wp:anchor behindDoc="0" distT="0" distB="0" distL="114300" distR="114300" simplePos="0" locked="0" layoutInCell="1" allowOverlap="1" relativeHeight="7" wp14:anchorId="4F4CD3CB">
                <wp:simplePos x="0" y="0"/>
                <wp:positionH relativeFrom="margin">
                  <wp:posOffset>19050</wp:posOffset>
                </wp:positionH>
                <wp:positionV relativeFrom="paragraph">
                  <wp:posOffset>-635</wp:posOffset>
                </wp:positionV>
                <wp:extent cx="6706870" cy="1905"/>
                <wp:effectExtent l="19050" t="19050" r="38100" b="38100"/>
                <wp:wrapNone/>
                <wp:docPr id="7" name="直線コネクタ 8"/>
                <a:graphic xmlns:a="http://schemas.openxmlformats.org/drawingml/2006/main">
                  <a:graphicData uri="http://schemas.microsoft.com/office/word/2010/wordprocessingShape">
                    <wps:wsp>
                      <wps:cNvSpPr/>
                      <wps:spPr>
                        <a:xfrm>
                          <a:off x="0" y="0"/>
                          <a:ext cx="670608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5pt,-0.1pt" to="529.5pt,-0.1pt" ID="直線コネクタ 8" stroked="t" style="position:absolute;mso-position-horizontal-relative:margin" wp14:anchorId="4F4CD3CB">
                <v:stroke color="black" weight="57240" joinstyle="round" endcap="flat"/>
                <v:fill o:detectmouseclick="t" on="false"/>
              </v:line>
            </w:pict>
          </mc:Fallback>
        </mc:AlternateContent>
      </w:r>
    </w:p>
    <w:p>
      <w:pPr>
        <w:pStyle w:val="Normal"/>
        <w:ind w:left="640" w:hanging="640"/>
        <w:rPr>
          <w:b/>
          <w:b/>
          <w:color w:val="0070C0"/>
          <w:sz w:val="32"/>
        </w:rPr>
      </w:pPr>
      <w:r>
        <w:rPr>
          <w:b/>
          <w:color w:val="0070C0"/>
          <w:sz w:val="32"/>
        </w:rPr>
      </w:r>
    </w:p>
    <w:p>
      <w:pPr>
        <w:pStyle w:val="Normal"/>
        <w:spacing w:lineRule="auto" w:line="60" w:before="0" w:after="0"/>
        <w:contextualSpacing/>
        <w:rPr>
          <w:b/>
          <w:b/>
          <w:sz w:val="24"/>
        </w:rPr>
      </w:pPr>
      <w:r>
        <w:rPr>
          <w:b/>
          <w:sz w:val="24"/>
        </w:rPr>
      </w:r>
    </w:p>
    <w:p>
      <w:pPr>
        <w:pStyle w:val="Normal"/>
        <w:spacing w:lineRule="auto" w:line="60" w:before="0" w:after="0"/>
        <w:contextualSpacing/>
        <w:rPr>
          <w:b/>
          <w:b/>
          <w:sz w:val="36"/>
        </w:rPr>
      </w:pPr>
      <w:bookmarkStart w:id="0" w:name="_GoBack"/>
      <w:bookmarkStart w:id="1" w:name="_GoBack"/>
      <w:bookmarkEnd w:id="1"/>
      <w:r>
        <w:rPr>
          <w:b/>
          <w:sz w:val="36"/>
        </w:rPr>
      </w:r>
    </w:p>
    <w:p>
      <w:pPr>
        <w:pStyle w:val="Normal"/>
        <w:spacing w:lineRule="auto" w:line="60" w:before="0" w:after="0"/>
        <w:contextualSpacing/>
        <w:rPr/>
      </w:pPr>
      <w:r>
        <w:rPr>
          <w:b/>
          <w:sz w:val="36"/>
        </w:rPr>
        <w:t>　　　　　　　　　　　　　　　　　</w:t>
      </w:r>
    </w:p>
    <w:sectPr>
      <w:type w:val="nextPage"/>
      <w:pgSz w:w="11906" w:h="16838"/>
      <w:pgMar w:left="720" w:right="720" w:header="0" w:top="720" w:footer="0" w:bottom="720" w:gutter="0"/>
      <w:pgNumType w:fmt="decimal"/>
      <w:formProt w:val="false"/>
      <w:textDirection w:val="lrTb"/>
      <w:docGrid w:type="lines"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Gothic">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Gothic" w:hAnsi="Century Gothic" w:eastAsia="" w:cs="メイリオ" w:asciiTheme="minorHAnsi" w:cstheme="minorBidi" w:eastAsiaTheme="minorEastAsia" w:hAnsiTheme="minorHAnsi"/>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0307"/>
    <w:pPr>
      <w:widowControl/>
      <w:bidi w:val="0"/>
      <w:spacing w:lineRule="auto" w:line="259" w:before="0" w:after="160"/>
      <w:jc w:val="left"/>
    </w:pPr>
    <w:rPr>
      <w:rFonts w:ascii="Century Gothic" w:hAnsi="Century Gothic" w:eastAsia="" w:cs="メイリオ" w:asciiTheme="minorHAnsi" w:cstheme="minorBidi" w:eastAsiaTheme="minorEastAsia" w:hAnsiTheme="minorHAnsi"/>
      <w:color w:val="00000A"/>
      <w:sz w:val="22"/>
      <w:szCs w:val="22"/>
      <w:lang w:val="en-US" w:eastAsia="ja-JP" w:bidi="ar-SA"/>
    </w:rPr>
  </w:style>
  <w:style w:type="paragraph" w:styleId="1">
    <w:name w:val="Heading 1"/>
    <w:basedOn w:val="Normal"/>
    <w:link w:val="10"/>
    <w:uiPriority w:val="9"/>
    <w:qFormat/>
    <w:rsid w:val="00f20307"/>
    <w:pPr>
      <w:keepNext w:val="true"/>
      <w:keepLines/>
      <w:spacing w:before="240" w:after="0"/>
      <w:outlineLvl w:val="0"/>
    </w:pPr>
    <w:rPr>
      <w:rFonts w:ascii="Century Gothic" w:hAnsi="Century Gothic" w:eastAsia="" w:cs="メイリオ" w:asciiTheme="majorHAnsi" w:cstheme="majorBidi" w:eastAsiaTheme="majorEastAsia" w:hAnsiTheme="majorHAnsi"/>
      <w:color w:val="2F5496" w:themeColor="accent1" w:themeShade="bf"/>
      <w:sz w:val="32"/>
      <w:szCs w:val="32"/>
    </w:rPr>
  </w:style>
  <w:style w:type="paragraph" w:styleId="2">
    <w:name w:val="Heading 2"/>
    <w:basedOn w:val="Normal"/>
    <w:link w:val="20"/>
    <w:uiPriority w:val="9"/>
    <w:unhideWhenUsed/>
    <w:qFormat/>
    <w:rsid w:val="00f20307"/>
    <w:pPr>
      <w:keepNext w:val="true"/>
      <w:keepLines/>
      <w:spacing w:before="40" w:after="0"/>
      <w:outlineLvl w:val="1"/>
    </w:pPr>
    <w:rPr>
      <w:rFonts w:ascii="Century Gothic" w:hAnsi="Century Gothic" w:eastAsia="" w:cs="メイリオ" w:asciiTheme="majorHAnsi" w:cstheme="majorBidi" w:eastAsiaTheme="majorEastAsia" w:hAnsiTheme="majorHAnsi"/>
      <w:color w:val="2F5496" w:themeColor="accent1" w:themeShade="bf"/>
      <w:sz w:val="28"/>
      <w:szCs w:val="28"/>
    </w:rPr>
  </w:style>
  <w:style w:type="paragraph" w:styleId="3">
    <w:name w:val="Heading 3"/>
    <w:basedOn w:val="Normal"/>
    <w:link w:val="30"/>
    <w:uiPriority w:val="9"/>
    <w:semiHidden/>
    <w:unhideWhenUsed/>
    <w:qFormat/>
    <w:rsid w:val="00f20307"/>
    <w:pPr>
      <w:keepNext w:val="true"/>
      <w:keepLines/>
      <w:spacing w:before="40" w:after="0"/>
      <w:outlineLvl w:val="2"/>
    </w:pPr>
    <w:rPr>
      <w:rFonts w:ascii="Century Gothic" w:hAnsi="Century Gothic" w:eastAsia="" w:cs="メイリオ" w:asciiTheme="majorHAnsi" w:cstheme="majorBidi" w:eastAsiaTheme="majorEastAsia" w:hAnsiTheme="majorHAnsi"/>
      <w:color w:val="1F3864" w:themeColor="accent1" w:themeShade="80"/>
      <w:sz w:val="24"/>
      <w:szCs w:val="24"/>
    </w:rPr>
  </w:style>
  <w:style w:type="paragraph" w:styleId="4">
    <w:name w:val="Heading 4"/>
    <w:basedOn w:val="Normal"/>
    <w:link w:val="40"/>
    <w:uiPriority w:val="9"/>
    <w:semiHidden/>
    <w:unhideWhenUsed/>
    <w:qFormat/>
    <w:rsid w:val="00f20307"/>
    <w:pPr>
      <w:keepNext w:val="true"/>
      <w:keepLines/>
      <w:spacing w:before="40" w:after="0"/>
      <w:outlineLvl w:val="3"/>
    </w:pPr>
    <w:rPr>
      <w:rFonts w:ascii="Century Gothic" w:hAnsi="Century Gothic" w:eastAsia="" w:cs="メイリオ" w:asciiTheme="majorHAnsi" w:cstheme="majorBidi" w:eastAsiaTheme="majorEastAsia" w:hAnsiTheme="majorHAnsi"/>
      <w:i/>
      <w:iCs/>
      <w:color w:val="2F5496" w:themeColor="accent1" w:themeShade="bf"/>
    </w:rPr>
  </w:style>
  <w:style w:type="paragraph" w:styleId="5">
    <w:name w:val="Heading 5"/>
    <w:basedOn w:val="Normal"/>
    <w:link w:val="50"/>
    <w:uiPriority w:val="9"/>
    <w:semiHidden/>
    <w:unhideWhenUsed/>
    <w:qFormat/>
    <w:rsid w:val="00f20307"/>
    <w:pPr>
      <w:keepNext w:val="true"/>
      <w:keepLines/>
      <w:spacing w:before="40" w:after="0"/>
      <w:outlineLvl w:val="4"/>
    </w:pPr>
    <w:rPr>
      <w:rFonts w:ascii="Century Gothic" w:hAnsi="Century Gothic" w:eastAsia="" w:cs="メイリオ" w:asciiTheme="majorHAnsi" w:cstheme="majorBidi" w:eastAsiaTheme="majorEastAsia" w:hAnsiTheme="majorHAnsi"/>
      <w:color w:val="2F5496" w:themeColor="accent1" w:themeShade="bf"/>
    </w:rPr>
  </w:style>
  <w:style w:type="paragraph" w:styleId="6">
    <w:name w:val="Heading 6"/>
    <w:basedOn w:val="Normal"/>
    <w:link w:val="60"/>
    <w:uiPriority w:val="9"/>
    <w:semiHidden/>
    <w:unhideWhenUsed/>
    <w:qFormat/>
    <w:rsid w:val="00f20307"/>
    <w:pPr>
      <w:keepNext w:val="true"/>
      <w:keepLines/>
      <w:spacing w:before="40" w:after="0"/>
      <w:outlineLvl w:val="5"/>
    </w:pPr>
    <w:rPr>
      <w:rFonts w:ascii="Century Gothic" w:hAnsi="Century Gothic" w:eastAsia="" w:cs="メイリオ" w:asciiTheme="majorHAnsi" w:cstheme="majorBidi" w:eastAsiaTheme="majorEastAsia" w:hAnsiTheme="majorHAnsi"/>
      <w:color w:val="1F3864" w:themeColor="accent1" w:themeShade="80"/>
    </w:rPr>
  </w:style>
  <w:style w:type="paragraph" w:styleId="7">
    <w:name w:val="Heading 7"/>
    <w:basedOn w:val="Normal"/>
    <w:link w:val="70"/>
    <w:uiPriority w:val="9"/>
    <w:semiHidden/>
    <w:unhideWhenUsed/>
    <w:qFormat/>
    <w:rsid w:val="00f20307"/>
    <w:pPr>
      <w:keepNext w:val="true"/>
      <w:keepLines/>
      <w:spacing w:before="40" w:after="0"/>
      <w:outlineLvl w:val="6"/>
    </w:pPr>
    <w:rPr>
      <w:rFonts w:ascii="Century Gothic" w:hAnsi="Century Gothic" w:eastAsia="" w:cs="メイリオ" w:asciiTheme="majorHAnsi" w:cstheme="majorBidi" w:eastAsiaTheme="majorEastAsia" w:hAnsiTheme="majorHAnsi"/>
      <w:i/>
      <w:iCs/>
      <w:color w:val="1F3864" w:themeColor="accent1" w:themeShade="80"/>
    </w:rPr>
  </w:style>
  <w:style w:type="paragraph" w:styleId="8">
    <w:name w:val="Heading 8"/>
    <w:basedOn w:val="Normal"/>
    <w:link w:val="80"/>
    <w:uiPriority w:val="9"/>
    <w:semiHidden/>
    <w:unhideWhenUsed/>
    <w:qFormat/>
    <w:rsid w:val="00f20307"/>
    <w:pPr>
      <w:keepNext w:val="true"/>
      <w:keepLines/>
      <w:spacing w:before="40" w:after="0"/>
      <w:outlineLvl w:val="7"/>
    </w:pPr>
    <w:rPr>
      <w:rFonts w:ascii="Century Gothic" w:hAnsi="Century Gothic" w:eastAsia="" w:cs="メイリオ" w:asciiTheme="majorHAnsi" w:cstheme="majorBidi" w:eastAsiaTheme="majorEastAsia" w:hAnsiTheme="majorHAnsi"/>
      <w:color w:val="262626" w:themeColor="text1" w:themeTint="d9"/>
      <w:sz w:val="21"/>
      <w:szCs w:val="21"/>
    </w:rPr>
  </w:style>
  <w:style w:type="paragraph" w:styleId="9">
    <w:name w:val="Heading 9"/>
    <w:basedOn w:val="Normal"/>
    <w:link w:val="90"/>
    <w:uiPriority w:val="9"/>
    <w:semiHidden/>
    <w:unhideWhenUsed/>
    <w:qFormat/>
    <w:rsid w:val="00f20307"/>
    <w:pPr>
      <w:keepNext w:val="true"/>
      <w:keepLines/>
      <w:spacing w:before="40" w:after="0"/>
      <w:outlineLvl w:val="8"/>
    </w:pPr>
    <w:rPr>
      <w:rFonts w:ascii="Century Gothic" w:hAnsi="Century Gothic" w:eastAsia="" w:cs="メイリオ" w:asciiTheme="majorHAnsi" w:cstheme="majorBidi" w:eastAsiaTheme="majorEastAsia" w:hAnsiTheme="majorHAnsi"/>
      <w:i/>
      <w:iCs/>
      <w:color w:val="262626" w:themeColor="text1" w:themeTint="d9"/>
      <w:sz w:val="21"/>
      <w:szCs w:val="2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link w:val="1"/>
    <w:uiPriority w:val="9"/>
    <w:qFormat/>
    <w:rsid w:val="00f20307"/>
    <w:rPr>
      <w:rFonts w:ascii="Century Gothic" w:hAnsi="Century Gothic" w:eastAsia="" w:cs="メイリオ" w:asciiTheme="majorHAnsi" w:cstheme="majorBidi" w:eastAsiaTheme="majorEastAsia" w:hAnsiTheme="majorHAnsi"/>
      <w:color w:val="2F5496" w:themeColor="accent1" w:themeShade="bf"/>
      <w:sz w:val="32"/>
      <w:szCs w:val="32"/>
    </w:rPr>
  </w:style>
  <w:style w:type="character" w:styleId="21" w:customStyle="1">
    <w:name w:val="見出し 2 (文字)"/>
    <w:basedOn w:val="DefaultParagraphFont"/>
    <w:link w:val="2"/>
    <w:uiPriority w:val="9"/>
    <w:qFormat/>
    <w:rsid w:val="00f20307"/>
    <w:rPr>
      <w:rFonts w:ascii="Century Gothic" w:hAnsi="Century Gothic" w:eastAsia="" w:cs="メイリオ" w:asciiTheme="majorHAnsi" w:cstheme="majorBidi" w:eastAsiaTheme="majorEastAsia" w:hAnsiTheme="majorHAnsi"/>
      <w:color w:val="2F5496" w:themeColor="accent1" w:themeShade="bf"/>
      <w:sz w:val="28"/>
      <w:szCs w:val="28"/>
    </w:rPr>
  </w:style>
  <w:style w:type="character" w:styleId="31" w:customStyle="1">
    <w:name w:val="見出し 3 (文字)"/>
    <w:basedOn w:val="DefaultParagraphFont"/>
    <w:link w:val="3"/>
    <w:uiPriority w:val="9"/>
    <w:semiHidden/>
    <w:qFormat/>
    <w:rsid w:val="00f20307"/>
    <w:rPr>
      <w:rFonts w:ascii="Century Gothic" w:hAnsi="Century Gothic" w:eastAsia="" w:cs="メイリオ" w:asciiTheme="majorHAnsi" w:cstheme="majorBidi" w:eastAsiaTheme="majorEastAsia" w:hAnsiTheme="majorHAnsi"/>
      <w:color w:val="1F3864" w:themeColor="accent1" w:themeShade="80"/>
      <w:sz w:val="24"/>
      <w:szCs w:val="24"/>
    </w:rPr>
  </w:style>
  <w:style w:type="character" w:styleId="41" w:customStyle="1">
    <w:name w:val="見出し 4 (文字)"/>
    <w:basedOn w:val="DefaultParagraphFont"/>
    <w:link w:val="4"/>
    <w:uiPriority w:val="9"/>
    <w:semiHidden/>
    <w:qFormat/>
    <w:rsid w:val="00f20307"/>
    <w:rPr>
      <w:rFonts w:ascii="Century Gothic" w:hAnsi="Century Gothic" w:eastAsia="" w:cs="メイリオ" w:asciiTheme="majorHAnsi" w:cstheme="majorBidi" w:eastAsiaTheme="majorEastAsia" w:hAnsiTheme="majorHAnsi"/>
      <w:i/>
      <w:iCs/>
      <w:color w:val="2F5496" w:themeColor="accent1" w:themeShade="bf"/>
    </w:rPr>
  </w:style>
  <w:style w:type="character" w:styleId="51" w:customStyle="1">
    <w:name w:val="見出し 5 (文字)"/>
    <w:basedOn w:val="DefaultParagraphFont"/>
    <w:link w:val="5"/>
    <w:uiPriority w:val="9"/>
    <w:semiHidden/>
    <w:qFormat/>
    <w:rsid w:val="00f20307"/>
    <w:rPr>
      <w:rFonts w:ascii="Century Gothic" w:hAnsi="Century Gothic" w:eastAsia="" w:cs="メイリオ" w:asciiTheme="majorHAnsi" w:cstheme="majorBidi" w:eastAsiaTheme="majorEastAsia" w:hAnsiTheme="majorHAnsi"/>
      <w:color w:val="2F5496" w:themeColor="accent1" w:themeShade="bf"/>
    </w:rPr>
  </w:style>
  <w:style w:type="character" w:styleId="61" w:customStyle="1">
    <w:name w:val="見出し 6 (文字)"/>
    <w:basedOn w:val="DefaultParagraphFont"/>
    <w:link w:val="6"/>
    <w:uiPriority w:val="9"/>
    <w:semiHidden/>
    <w:qFormat/>
    <w:rsid w:val="00f20307"/>
    <w:rPr>
      <w:rFonts w:ascii="Century Gothic" w:hAnsi="Century Gothic" w:eastAsia="" w:cs="メイリオ" w:asciiTheme="majorHAnsi" w:cstheme="majorBidi" w:eastAsiaTheme="majorEastAsia" w:hAnsiTheme="majorHAnsi"/>
      <w:color w:val="1F3864" w:themeColor="accent1" w:themeShade="80"/>
    </w:rPr>
  </w:style>
  <w:style w:type="character" w:styleId="71" w:customStyle="1">
    <w:name w:val="見出し 7 (文字)"/>
    <w:basedOn w:val="DefaultParagraphFont"/>
    <w:link w:val="7"/>
    <w:uiPriority w:val="9"/>
    <w:semiHidden/>
    <w:qFormat/>
    <w:rsid w:val="00f20307"/>
    <w:rPr>
      <w:rFonts w:ascii="Century Gothic" w:hAnsi="Century Gothic" w:eastAsia="" w:cs="メイリオ" w:asciiTheme="majorHAnsi" w:cstheme="majorBidi" w:eastAsiaTheme="majorEastAsia" w:hAnsiTheme="majorHAnsi"/>
      <w:i/>
      <w:iCs/>
      <w:color w:val="1F3864" w:themeColor="accent1" w:themeShade="80"/>
    </w:rPr>
  </w:style>
  <w:style w:type="character" w:styleId="81" w:customStyle="1">
    <w:name w:val="見出し 8 (文字)"/>
    <w:basedOn w:val="DefaultParagraphFont"/>
    <w:link w:val="8"/>
    <w:uiPriority w:val="9"/>
    <w:semiHidden/>
    <w:qFormat/>
    <w:rsid w:val="00f20307"/>
    <w:rPr>
      <w:rFonts w:ascii="Century Gothic" w:hAnsi="Century Gothic" w:eastAsia="" w:cs="メイリオ" w:asciiTheme="majorHAnsi" w:cstheme="majorBidi" w:eastAsiaTheme="majorEastAsia" w:hAnsiTheme="majorHAnsi"/>
      <w:color w:val="262626" w:themeColor="text1" w:themeTint="d9"/>
      <w:sz w:val="21"/>
      <w:szCs w:val="21"/>
    </w:rPr>
  </w:style>
  <w:style w:type="character" w:styleId="91" w:customStyle="1">
    <w:name w:val="見出し 9 (文字)"/>
    <w:basedOn w:val="DefaultParagraphFont"/>
    <w:link w:val="9"/>
    <w:uiPriority w:val="9"/>
    <w:semiHidden/>
    <w:qFormat/>
    <w:rsid w:val="00f20307"/>
    <w:rPr>
      <w:rFonts w:ascii="Century Gothic" w:hAnsi="Century Gothic" w:eastAsia="" w:cs="メイリオ" w:asciiTheme="majorHAnsi" w:cstheme="majorBidi" w:eastAsiaTheme="majorEastAsia" w:hAnsiTheme="majorHAnsi"/>
      <w:i/>
      <w:iCs/>
      <w:color w:val="262626" w:themeColor="text1" w:themeTint="d9"/>
      <w:sz w:val="21"/>
      <w:szCs w:val="21"/>
    </w:rPr>
  </w:style>
  <w:style w:type="character" w:styleId="Style5" w:customStyle="1">
    <w:name w:val="表題 (文字)"/>
    <w:basedOn w:val="DefaultParagraphFont"/>
    <w:link w:val="a4"/>
    <w:uiPriority w:val="10"/>
    <w:qFormat/>
    <w:rsid w:val="00f20307"/>
    <w:rPr>
      <w:rFonts w:ascii="Century Gothic" w:hAnsi="Century Gothic" w:eastAsia="" w:cs="メイリオ" w:asciiTheme="majorHAnsi" w:cstheme="majorBidi" w:eastAsiaTheme="majorEastAsia" w:hAnsiTheme="majorHAnsi"/>
      <w:spacing w:val="-10"/>
      <w:sz w:val="56"/>
      <w:szCs w:val="56"/>
    </w:rPr>
  </w:style>
  <w:style w:type="character" w:styleId="Style6" w:customStyle="1">
    <w:name w:val="副題 (文字)"/>
    <w:basedOn w:val="DefaultParagraphFont"/>
    <w:link w:val="a6"/>
    <w:uiPriority w:val="11"/>
    <w:qFormat/>
    <w:rsid w:val="00f20307"/>
    <w:rPr>
      <w:color w:val="5A5A5A" w:themeColor="text1" w:themeTint="a5"/>
      <w:spacing w:val="15"/>
    </w:rPr>
  </w:style>
  <w:style w:type="character" w:styleId="Strong">
    <w:name w:val="Strong"/>
    <w:basedOn w:val="DefaultParagraphFont"/>
    <w:uiPriority w:val="22"/>
    <w:qFormat/>
    <w:rsid w:val="00f20307"/>
    <w:rPr>
      <w:b/>
      <w:bCs/>
      <w:color w:val="00000A"/>
    </w:rPr>
  </w:style>
  <w:style w:type="character" w:styleId="Style7">
    <w:name w:val="強調"/>
    <w:basedOn w:val="DefaultParagraphFont"/>
    <w:uiPriority w:val="20"/>
    <w:qFormat/>
    <w:rsid w:val="00f20307"/>
    <w:rPr>
      <w:i/>
      <w:iCs/>
      <w:color w:val="00000A"/>
    </w:rPr>
  </w:style>
  <w:style w:type="character" w:styleId="Style8" w:customStyle="1">
    <w:name w:val="引用文 (文字)"/>
    <w:basedOn w:val="DefaultParagraphFont"/>
    <w:link w:val="ab"/>
    <w:uiPriority w:val="29"/>
    <w:qFormat/>
    <w:rsid w:val="00f20307"/>
    <w:rPr>
      <w:i/>
      <w:iCs/>
      <w:color w:val="404040" w:themeColor="text1" w:themeTint="bf"/>
    </w:rPr>
  </w:style>
  <w:style w:type="character" w:styleId="22" w:customStyle="1">
    <w:name w:val="引用文 2 (文字)"/>
    <w:basedOn w:val="DefaultParagraphFont"/>
    <w:link w:val="21"/>
    <w:uiPriority w:val="30"/>
    <w:qFormat/>
    <w:rsid w:val="00f20307"/>
    <w:rPr>
      <w:i/>
      <w:iCs/>
      <w:color w:val="4472C4" w:themeColor="accent1"/>
    </w:rPr>
  </w:style>
  <w:style w:type="character" w:styleId="SubtleEmphasis">
    <w:name w:val="Subtle Emphasis"/>
    <w:basedOn w:val="DefaultParagraphFont"/>
    <w:uiPriority w:val="19"/>
    <w:qFormat/>
    <w:rsid w:val="00f20307"/>
    <w:rPr>
      <w:i/>
      <w:iCs/>
      <w:color w:val="404040" w:themeColor="text1" w:themeTint="bf"/>
    </w:rPr>
  </w:style>
  <w:style w:type="character" w:styleId="IntenseEmphasis">
    <w:name w:val="Intense Emphasis"/>
    <w:basedOn w:val="DefaultParagraphFont"/>
    <w:uiPriority w:val="21"/>
    <w:qFormat/>
    <w:rsid w:val="00f20307"/>
    <w:rPr>
      <w:i/>
      <w:iCs/>
      <w:color w:val="4472C4" w:themeColor="accent1"/>
    </w:rPr>
  </w:style>
  <w:style w:type="character" w:styleId="SubtleReference">
    <w:name w:val="Subtle Reference"/>
    <w:basedOn w:val="DefaultParagraphFont"/>
    <w:uiPriority w:val="31"/>
    <w:qFormat/>
    <w:rsid w:val="00f20307"/>
    <w:rPr>
      <w:smallCaps/>
      <w:color w:val="404040" w:themeColor="text1" w:themeTint="bf"/>
    </w:rPr>
  </w:style>
  <w:style w:type="character" w:styleId="IntenseReference">
    <w:name w:val="Intense Reference"/>
    <w:basedOn w:val="DefaultParagraphFont"/>
    <w:uiPriority w:val="32"/>
    <w:qFormat/>
    <w:rsid w:val="00f20307"/>
    <w:rPr>
      <w:b/>
      <w:bCs/>
      <w:smallCaps/>
      <w:color w:val="4472C4" w:themeColor="accent1"/>
      <w:spacing w:val="5"/>
    </w:rPr>
  </w:style>
  <w:style w:type="character" w:styleId="BookTitle">
    <w:name w:val="Book Title"/>
    <w:basedOn w:val="DefaultParagraphFont"/>
    <w:uiPriority w:val="33"/>
    <w:qFormat/>
    <w:rsid w:val="00f20307"/>
    <w:rPr>
      <w:b/>
      <w:bCs/>
      <w:i/>
      <w:iCs/>
      <w:spacing w:val="5"/>
    </w:rPr>
  </w:style>
  <w:style w:type="character" w:styleId="Style9" w:customStyle="1">
    <w:name w:val="ヘッダー (文字)"/>
    <w:basedOn w:val="DefaultParagraphFont"/>
    <w:link w:val="af1"/>
    <w:uiPriority w:val="99"/>
    <w:qFormat/>
    <w:rsid w:val="00f20307"/>
    <w:rPr/>
  </w:style>
  <w:style w:type="character" w:styleId="Style10" w:customStyle="1">
    <w:name w:val="フッター (文字)"/>
    <w:basedOn w:val="DefaultParagraphFont"/>
    <w:link w:val="af3"/>
    <w:uiPriority w:val="99"/>
    <w:qFormat/>
    <w:rsid w:val="00f20307"/>
    <w:rPr/>
  </w:style>
  <w:style w:type="character" w:styleId="Style11" w:customStyle="1">
    <w:name w:val="吹き出し (文字)"/>
    <w:basedOn w:val="DefaultParagraphFont"/>
    <w:link w:val="af5"/>
    <w:uiPriority w:val="99"/>
    <w:semiHidden/>
    <w:qFormat/>
    <w:rsid w:val="001b23b3"/>
    <w:rPr>
      <w:rFonts w:ascii="Century Gothic" w:hAnsi="Century Gothic" w:eastAsia="" w:cs="メイリオ"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ＭＳ ゴシック" w:cs="Arial"/>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Caption">
    <w:name w:val="caption"/>
    <w:basedOn w:val="Normal"/>
    <w:uiPriority w:val="35"/>
    <w:semiHidden/>
    <w:unhideWhenUsed/>
    <w:qFormat/>
    <w:rsid w:val="00f20307"/>
    <w:pPr>
      <w:spacing w:lineRule="auto" w:line="240" w:before="0" w:after="200"/>
    </w:pPr>
    <w:rPr>
      <w:i/>
      <w:iCs/>
      <w:color w:val="44546A" w:themeColor="text2"/>
      <w:sz w:val="18"/>
      <w:szCs w:val="18"/>
    </w:rPr>
  </w:style>
  <w:style w:type="paragraph" w:styleId="Style17">
    <w:name w:val="Title"/>
    <w:basedOn w:val="Normal"/>
    <w:link w:val="a5"/>
    <w:uiPriority w:val="10"/>
    <w:qFormat/>
    <w:rsid w:val="00f20307"/>
    <w:pPr>
      <w:spacing w:lineRule="auto" w:line="240" w:before="0" w:after="0"/>
      <w:contextualSpacing/>
    </w:pPr>
    <w:rPr>
      <w:rFonts w:ascii="Century Gothic" w:hAnsi="Century Gothic" w:eastAsia="" w:cs="メイリオ" w:asciiTheme="majorHAnsi" w:cstheme="majorBidi" w:eastAsiaTheme="majorEastAsia" w:hAnsiTheme="majorHAnsi"/>
      <w:spacing w:val="-10"/>
      <w:sz w:val="56"/>
      <w:szCs w:val="56"/>
    </w:rPr>
  </w:style>
  <w:style w:type="paragraph" w:styleId="Style18">
    <w:name w:val="Subtitle"/>
    <w:basedOn w:val="Normal"/>
    <w:link w:val="a7"/>
    <w:uiPriority w:val="11"/>
    <w:qFormat/>
    <w:rsid w:val="00f20307"/>
    <w:pPr/>
    <w:rPr>
      <w:color w:val="5A5A5A" w:themeColor="text1" w:themeTint="a5"/>
      <w:spacing w:val="15"/>
    </w:rPr>
  </w:style>
  <w:style w:type="paragraph" w:styleId="NoSpacing">
    <w:name w:val="No Spacing"/>
    <w:uiPriority w:val="1"/>
    <w:qFormat/>
    <w:rsid w:val="00f20307"/>
    <w:pPr>
      <w:widowControl/>
      <w:bidi w:val="0"/>
      <w:spacing w:lineRule="auto" w:line="240" w:before="0" w:after="0"/>
      <w:jc w:val="left"/>
    </w:pPr>
    <w:rPr>
      <w:rFonts w:ascii="Century Gothic" w:hAnsi="Century Gothic" w:eastAsia="" w:cs="メイリオ" w:asciiTheme="minorHAnsi" w:cstheme="minorBidi" w:eastAsiaTheme="minorEastAsia" w:hAnsiTheme="minorHAnsi"/>
      <w:color w:val="00000A"/>
      <w:sz w:val="22"/>
      <w:szCs w:val="22"/>
      <w:lang w:val="en-US" w:eastAsia="ja-JP" w:bidi="ar-SA"/>
    </w:rPr>
  </w:style>
  <w:style w:type="paragraph" w:styleId="Quote">
    <w:name w:val="Quote"/>
    <w:basedOn w:val="Normal"/>
    <w:link w:val="ac"/>
    <w:uiPriority w:val="29"/>
    <w:qFormat/>
    <w:rsid w:val="00f20307"/>
    <w:pPr>
      <w:spacing w:before="200" w:after="160"/>
      <w:ind w:left="864" w:right="864" w:hanging="0"/>
    </w:pPr>
    <w:rPr>
      <w:i/>
      <w:iCs/>
      <w:color w:val="404040" w:themeColor="text1" w:themeTint="bf"/>
    </w:rPr>
  </w:style>
  <w:style w:type="paragraph" w:styleId="IntenseQuote">
    <w:name w:val="Intense Quote"/>
    <w:basedOn w:val="Normal"/>
    <w:link w:val="22"/>
    <w:uiPriority w:val="30"/>
    <w:qFormat/>
    <w:rsid w:val="00f20307"/>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TOCHeading">
    <w:name w:val="TOC Heading"/>
    <w:basedOn w:val="1"/>
    <w:uiPriority w:val="39"/>
    <w:semiHidden/>
    <w:unhideWhenUsed/>
    <w:qFormat/>
    <w:rsid w:val="00f20307"/>
    <w:pPr/>
    <w:rPr/>
  </w:style>
  <w:style w:type="paragraph" w:styleId="Style19">
    <w:name w:val="Header"/>
    <w:basedOn w:val="Normal"/>
    <w:link w:val="af2"/>
    <w:uiPriority w:val="99"/>
    <w:unhideWhenUsed/>
    <w:rsid w:val="00f20307"/>
    <w:pPr>
      <w:tabs>
        <w:tab w:val="center" w:pos="4252" w:leader="none"/>
        <w:tab w:val="right" w:pos="8504" w:leader="none"/>
      </w:tabs>
      <w:snapToGrid w:val="false"/>
    </w:pPr>
    <w:rPr/>
  </w:style>
  <w:style w:type="paragraph" w:styleId="Style20">
    <w:name w:val="Footer"/>
    <w:basedOn w:val="Normal"/>
    <w:link w:val="af4"/>
    <w:uiPriority w:val="99"/>
    <w:unhideWhenUsed/>
    <w:rsid w:val="00f20307"/>
    <w:pPr>
      <w:tabs>
        <w:tab w:val="center" w:pos="4252" w:leader="none"/>
        <w:tab w:val="right" w:pos="8504" w:leader="none"/>
      </w:tabs>
      <w:snapToGrid w:val="false"/>
    </w:pPr>
    <w:rPr/>
  </w:style>
  <w:style w:type="paragraph" w:styleId="BalloonText">
    <w:name w:val="Balloon Text"/>
    <w:basedOn w:val="Normal"/>
    <w:link w:val="af6"/>
    <w:uiPriority w:val="99"/>
    <w:semiHidden/>
    <w:unhideWhenUsed/>
    <w:qFormat/>
    <w:rsid w:val="001b23b3"/>
    <w:pPr>
      <w:spacing w:lineRule="auto" w:line="240" w:before="0" w:after="0"/>
    </w:pPr>
    <w:rPr>
      <w:rFonts w:ascii="Century Gothic" w:hAnsi="Century Gothic" w:eastAsia="" w:cs="メイリオ" w:asciiTheme="majorHAnsi" w:cstheme="majorBidi" w:eastAsiaTheme="majorEastAsia" w:hAnsiTheme="majorHAnsi"/>
      <w:sz w:val="18"/>
      <w:szCs w:val="18"/>
    </w:rPr>
  </w:style>
  <w:style w:type="paragraph" w:styleId="Style21">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イオン">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イオン">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LibreOffice/5.3.7.2$Windows_X86_64 LibreOffice_project/6b8ed514a9f8b44d37a1b96673cbbdd077e24059</Application>
  <Pages>2</Pages>
  <Words>647</Words>
  <Characters>647</Characters>
  <CharactersWithSpaces>694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2025-12-22T07:41:00Z</dcterms:created>
  <dc:creator>池田 翔平</dc:creator>
  <dc:description/>
  <dc:language>ja-JP</dc:language>
  <cp:lastModifiedBy/>
  <cp:lastPrinted>2021-03-09T07:28:00Z</cp:lastPrinted>
  <dcterms:modified xsi:type="dcterms:W3CDTF">2025-12-22T17:00:48Z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