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98" w:rsidRPr="00A57898" w:rsidRDefault="00A57898" w:rsidP="00A5789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A57898">
        <w:rPr>
          <w:rFonts w:ascii="ＭＳ ゴシック" w:eastAsia="ＭＳ ゴシック" w:hAnsi="ＭＳ ゴシック" w:cs="Times New Roman" w:hint="eastAsia"/>
          <w:color w:val="000000"/>
          <w:kern w:val="0"/>
          <w:szCs w:val="2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57898" w:rsidRPr="00A57898" w:rsidTr="00E2160B">
        <w:tc>
          <w:tcPr>
            <w:tcW w:w="8505" w:type="dxa"/>
            <w:tcBorders>
              <w:top w:val="single" w:sz="4" w:space="0" w:color="000000"/>
              <w:left w:val="single" w:sz="4" w:space="0" w:color="000000"/>
              <w:bottom w:val="single" w:sz="4" w:space="0" w:color="000000"/>
              <w:right w:val="single" w:sz="4" w:space="0" w:color="000000"/>
            </w:tcBorders>
          </w:tcPr>
          <w:p w:rsidR="00A57898" w:rsidRPr="00A57898" w:rsidRDefault="00A57898" w:rsidP="00A57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A57898">
              <w:rPr>
                <w:rFonts w:ascii="ＭＳ ゴシック" w:eastAsia="ＭＳ ゴシック" w:hAnsi="ＭＳ ゴシック" w:cs="ＭＳ ゴシック" w:hint="eastAsia"/>
                <w:color w:val="000000"/>
                <w:kern w:val="0"/>
                <w:szCs w:val="21"/>
              </w:rPr>
              <w:t>中小企業信用保険法第２条第６項の規定による認定申請書</w:t>
            </w:r>
          </w:p>
          <w:p w:rsidR="00A57898" w:rsidRPr="00A57898" w:rsidRDefault="00A57898" w:rsidP="00A57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57898" w:rsidRPr="00A57898" w:rsidRDefault="00A57898" w:rsidP="00A57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rPr>
              <w:t xml:space="preserve">　令和　　　年　　月　　日</w:t>
            </w:r>
          </w:p>
          <w:p w:rsidR="00A57898" w:rsidRPr="00A57898" w:rsidRDefault="00A57898" w:rsidP="00A57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57898" w:rsidRPr="00A57898" w:rsidRDefault="00A57898" w:rsidP="00A57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rPr>
              <w:t>潮来市長　原　　浩</w:t>
            </w:r>
            <w:bookmarkStart w:id="0" w:name="_GoBack"/>
            <w:bookmarkEnd w:id="0"/>
            <w:r w:rsidRPr="00A57898">
              <w:rPr>
                <w:rFonts w:ascii="ＭＳ ゴシック" w:eastAsia="ＭＳ ゴシック" w:hAnsi="ＭＳ ゴシック" w:cs="ＭＳ ゴシック" w:hint="eastAsia"/>
                <w:color w:val="000000"/>
                <w:kern w:val="0"/>
                <w:szCs w:val="21"/>
              </w:rPr>
              <w:t>道　殿</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rPr>
              <w:t xml:space="preserve">　</w:t>
            </w: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rPr>
              <w:t>申請者</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rPr>
              <w:t xml:space="preserve">　</w:t>
            </w:r>
            <w:r w:rsidRPr="00A57898">
              <w:rPr>
                <w:rFonts w:ascii="ＭＳ ゴシック" w:eastAsia="ＭＳ ゴシック" w:hAnsi="ＭＳ ゴシック" w:cs="ＭＳ ゴシック"/>
                <w:color w:val="000000"/>
                <w:kern w:val="0"/>
                <w:szCs w:val="21"/>
              </w:rPr>
              <w:t xml:space="preserve">       </w:t>
            </w:r>
            <w:r w:rsidRPr="00A57898">
              <w:rPr>
                <w:rFonts w:ascii="ＭＳ ゴシック" w:eastAsia="ＭＳ ゴシック" w:hAnsi="ＭＳ ゴシック" w:cs="ＭＳ ゴシック" w:hint="eastAsia"/>
                <w:color w:val="000000"/>
                <w:kern w:val="0"/>
                <w:szCs w:val="21"/>
                <w:u w:val="single" w:color="000000"/>
              </w:rPr>
              <w:t xml:space="preserve">住　所　　　　　　　　　　　　</w:t>
            </w:r>
            <w:r w:rsidRPr="00A57898">
              <w:rPr>
                <w:rFonts w:ascii="ＭＳ ゴシック" w:eastAsia="ＭＳ ゴシック" w:hAnsi="ＭＳ ゴシック" w:cs="ＭＳ ゴシック"/>
                <w:color w:val="000000"/>
                <w:kern w:val="0"/>
                <w:szCs w:val="21"/>
                <w:u w:val="single" w:color="000000"/>
              </w:rPr>
              <w:t xml:space="preserve"> </w:t>
            </w:r>
            <w:r w:rsidRPr="00A57898">
              <w:rPr>
                <w:rFonts w:ascii="ＭＳ ゴシック" w:eastAsia="ＭＳ ゴシック" w:hAnsi="ＭＳ ゴシック" w:cs="ＭＳ ゴシック" w:hint="eastAsia"/>
                <w:color w:val="000000"/>
                <w:kern w:val="0"/>
                <w:szCs w:val="21"/>
                <w:u w:val="single" w:color="000000"/>
              </w:rPr>
              <w:t xml:space="preserve">　　</w:t>
            </w:r>
          </w:p>
          <w:p w:rsidR="00A57898" w:rsidRPr="00A57898" w:rsidRDefault="00A57898" w:rsidP="00A57898">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s="ＭＳ ゴシック"/>
                <w:color w:val="000000"/>
                <w:kern w:val="0"/>
                <w:szCs w:val="21"/>
                <w:u w:val="single" w:color="000000"/>
              </w:rPr>
            </w:pPr>
            <w:r w:rsidRPr="00A57898">
              <w:rPr>
                <w:rFonts w:ascii="ＭＳ ゴシック" w:eastAsia="ＭＳ ゴシック" w:hAnsi="ＭＳ ゴシック" w:cs="ＭＳ ゴシック" w:hint="eastAsia"/>
                <w:color w:val="000000"/>
                <w:kern w:val="0"/>
                <w:szCs w:val="21"/>
                <w:u w:val="single" w:color="000000"/>
              </w:rPr>
              <w:t>氏　名　　　　　　　　　　　　　 印</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記</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１　事業開始年月日</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color w:val="000000"/>
                <w:kern w:val="0"/>
                <w:szCs w:val="20"/>
                <w:u w:val="single" w:color="000000"/>
              </w:rPr>
              <w:t xml:space="preserve">      </w:t>
            </w:r>
            <w:r w:rsidRPr="00A57898">
              <w:rPr>
                <w:rFonts w:ascii="ＭＳ ゴシック" w:eastAsia="ＭＳ ゴシック" w:hAnsi="ＭＳ ゴシック" w:cs="Times New Roman" w:hint="eastAsia"/>
                <w:color w:val="000000"/>
                <w:kern w:val="0"/>
                <w:szCs w:val="20"/>
                <w:u w:val="single" w:color="000000"/>
              </w:rPr>
              <w:t>年　　月　　日</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２</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（１）売上高等</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（イ）最近１か月間の売上高等</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u w:val="single" w:color="000000"/>
              </w:rPr>
              <w:t>減少率　　　　％（実績）</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color w:val="000000"/>
                <w:kern w:val="0"/>
                <w:szCs w:val="20"/>
                <w:u w:val="single" w:color="000000"/>
              </w:rPr>
              <w:t xml:space="preserve"> </w:t>
            </w:r>
            <w:r w:rsidRPr="00A57898">
              <w:rPr>
                <w:rFonts w:ascii="ＭＳ ゴシック" w:eastAsia="ＭＳ ゴシック" w:hAnsi="ＭＳ ゴシック" w:cs="Times New Roman" w:hint="eastAsia"/>
                <w:color w:val="000000"/>
                <w:kern w:val="0"/>
                <w:szCs w:val="20"/>
                <w:u w:val="single" w:color="000000"/>
              </w:rPr>
              <w:t>Ｂ－Ａ</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Ｂ</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w:t>
            </w:r>
            <w:r w:rsidRPr="00A57898">
              <w:rPr>
                <w:rFonts w:ascii="ＭＳ ゴシック" w:eastAsia="ＭＳ ゴシック" w:hAnsi="ＭＳ ゴシック" w:cs="Times New Roman"/>
                <w:color w:val="000000"/>
                <w:kern w:val="0"/>
                <w:szCs w:val="20"/>
              </w:rPr>
              <w:t>100</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Ａ：信用の収縮の発生における最近１か月間の売上高等</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hint="eastAsia"/>
                <w:color w:val="000000"/>
                <w:kern w:val="0"/>
                <w:szCs w:val="20"/>
                <w:u w:val="single" w:color="000000"/>
              </w:rPr>
              <w:t xml:space="preserve">　　　　　　　　　円</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Ｂ：令和元年１２月の売上高等</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hint="eastAsia"/>
                <w:color w:val="000000"/>
                <w:kern w:val="0"/>
                <w:szCs w:val="20"/>
                <w:u w:val="single" w:color="000000"/>
              </w:rPr>
              <w:t xml:space="preserve">　　　　　　　　　円</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（ロ）最近３か月間の売上高等の実績見込み</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u w:val="single" w:color="000000"/>
              </w:rPr>
              <w:t>減少率</w:t>
            </w:r>
            <w:r w:rsidRPr="00A57898">
              <w:rPr>
                <w:rFonts w:ascii="ＭＳ ゴシック" w:eastAsia="ＭＳ ゴシック" w:hAnsi="ＭＳ ゴシック" w:cs="Times New Roman"/>
                <w:color w:val="000000"/>
                <w:kern w:val="0"/>
                <w:szCs w:val="20"/>
                <w:u w:val="single" w:color="000000"/>
              </w:rPr>
              <w:t xml:space="preserve">        </w:t>
            </w:r>
            <w:r w:rsidRPr="00A57898">
              <w:rPr>
                <w:rFonts w:ascii="ＭＳ ゴシック" w:eastAsia="ＭＳ ゴシック" w:hAnsi="ＭＳ ゴシック" w:cs="Times New Roman" w:hint="eastAsia"/>
                <w:color w:val="000000"/>
                <w:kern w:val="0"/>
                <w:szCs w:val="20"/>
                <w:u w:val="single" w:color="000000"/>
              </w:rPr>
              <w:t>％（実績見込み）</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hint="eastAsia"/>
                <w:color w:val="000000"/>
                <w:kern w:val="0"/>
                <w:szCs w:val="20"/>
                <w:u w:val="single"/>
              </w:rPr>
              <w:t xml:space="preserve">　（Ｂ×３）－（</w:t>
            </w:r>
            <w:r w:rsidRPr="00A57898">
              <w:rPr>
                <w:rFonts w:ascii="ＭＳ ゴシック" w:eastAsia="ＭＳ ゴシック" w:hAnsi="ＭＳ ゴシック" w:cs="Times New Roman" w:hint="eastAsia"/>
                <w:color w:val="000000"/>
                <w:kern w:val="0"/>
                <w:szCs w:val="20"/>
                <w:u w:val="single" w:color="000000"/>
              </w:rPr>
              <w:t>Ａ＋Ｃ）</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Ｂ×３　　　　 ×</w:t>
            </w:r>
            <w:r w:rsidRPr="00A57898">
              <w:rPr>
                <w:rFonts w:ascii="ＭＳ ゴシック" w:eastAsia="ＭＳ ゴシック" w:hAnsi="ＭＳ ゴシック" w:cs="Times New Roman"/>
                <w:color w:val="000000"/>
                <w:kern w:val="0"/>
                <w:szCs w:val="20"/>
              </w:rPr>
              <w:t>100</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Ｃ：Ａの期間後２か月間の見込み売上高等</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color w:val="000000"/>
                <w:kern w:val="0"/>
                <w:szCs w:val="20"/>
              </w:rPr>
              <w:t xml:space="preserve">    </w:t>
            </w: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u w:val="single" w:color="000000"/>
              </w:rPr>
              <w:t xml:space="preserve">                  </w:t>
            </w:r>
            <w:r w:rsidRPr="00A57898">
              <w:rPr>
                <w:rFonts w:ascii="ＭＳ ゴシック" w:eastAsia="ＭＳ ゴシック" w:hAnsi="ＭＳ ゴシック" w:cs="Times New Roman" w:hint="eastAsia"/>
                <w:color w:val="000000"/>
                <w:kern w:val="0"/>
                <w:szCs w:val="20"/>
                <w:u w:val="single" w:color="000000"/>
              </w:rPr>
              <w:t>円</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 xml:space="preserve">　</w:t>
            </w:r>
            <w:r w:rsidRPr="00A57898">
              <w:rPr>
                <w:rFonts w:ascii="ＭＳ ゴシック" w:eastAsia="ＭＳ ゴシック" w:hAnsi="ＭＳ ゴシック" w:cs="Times New Roman"/>
                <w:color w:val="000000"/>
                <w:kern w:val="0"/>
                <w:szCs w:val="20"/>
              </w:rPr>
              <w:t xml:space="preserve">        </w:t>
            </w:r>
          </w:p>
          <w:p w:rsidR="00A57898" w:rsidRPr="00A57898" w:rsidRDefault="00A57898" w:rsidP="00A57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A57898" w:rsidRPr="00A57898" w:rsidRDefault="00A57898" w:rsidP="00A57898">
      <w:pPr>
        <w:suppressAutoHyphens/>
        <w:wordWrap w:val="0"/>
        <w:spacing w:line="240" w:lineRule="exact"/>
        <w:ind w:left="420" w:hangingChars="200" w:hanging="420"/>
        <w:jc w:val="left"/>
        <w:textAlignment w:val="baseline"/>
        <w:rPr>
          <w:rFonts w:ascii="Century" w:eastAsia="ＭＳ 明朝" w:hAnsi="Century" w:cs="Times New Roman"/>
          <w:szCs w:val="20"/>
        </w:rPr>
      </w:pPr>
    </w:p>
    <w:p w:rsidR="00A57898" w:rsidRPr="00A57898" w:rsidRDefault="00A57898" w:rsidP="00A57898">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（留意事項）</w:t>
      </w:r>
    </w:p>
    <w:p w:rsidR="00A57898" w:rsidRPr="00A57898" w:rsidRDefault="00A57898" w:rsidP="00A57898">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A57898">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A57898" w:rsidRPr="00A57898" w:rsidRDefault="00A57898" w:rsidP="00A57898">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spacing w:val="16"/>
          <w:kern w:val="0"/>
          <w:szCs w:val="20"/>
        </w:rPr>
      </w:pPr>
      <w:r w:rsidRPr="00A57898">
        <w:rPr>
          <w:rFonts w:ascii="ＭＳ ゴシック" w:eastAsia="ＭＳ ゴシック" w:hAnsi="ＭＳ ゴシック" w:cs="Times New Roman" w:hint="eastAsia"/>
          <w:color w:val="000000"/>
          <w:kern w:val="0"/>
          <w:szCs w:val="20"/>
        </w:rPr>
        <w:t xml:space="preserve">　②　本認定とは別に、金融機関及び信用保証協会による金融上の審査があります。</w:t>
      </w:r>
    </w:p>
    <w:p w:rsidR="00A57898" w:rsidRPr="00A57898" w:rsidRDefault="00A57898" w:rsidP="00A5789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A57898">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A57898" w:rsidRPr="00A57898" w:rsidRDefault="00A57898" w:rsidP="00A57898">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rsidR="00A57898" w:rsidRPr="00A57898" w:rsidRDefault="00A57898" w:rsidP="00A57898">
      <w:pPr>
        <w:widowControl/>
        <w:jc w:val="left"/>
        <w:rPr>
          <w:rFonts w:ascii="ＭＳ ゴシック" w:eastAsia="ＭＳ ゴシック" w:hAnsi="ＭＳ ゴシック" w:cs="Times New Roman"/>
          <w:szCs w:val="21"/>
        </w:rPr>
      </w:pPr>
      <w:r w:rsidRPr="00A57898">
        <w:rPr>
          <w:rFonts w:ascii="ＭＳ ゴシック" w:eastAsia="ＭＳ ゴシック" w:hAnsi="ＭＳ ゴシック" w:cs="Times New Roman" w:hint="eastAsia"/>
          <w:szCs w:val="21"/>
        </w:rPr>
        <w:t>令和　　年　　月　　日</w:t>
      </w:r>
    </w:p>
    <w:p w:rsidR="00A57898" w:rsidRPr="00A57898" w:rsidRDefault="00A57898" w:rsidP="00A57898">
      <w:pPr>
        <w:widowControl/>
        <w:jc w:val="left"/>
        <w:rPr>
          <w:rFonts w:ascii="ＭＳ ゴシック" w:eastAsia="ＭＳ ゴシック" w:hAnsi="ＭＳ ゴシック" w:cs="Times New Roman"/>
          <w:szCs w:val="21"/>
        </w:rPr>
      </w:pPr>
      <w:r w:rsidRPr="00A57898">
        <w:rPr>
          <w:rFonts w:ascii="ＭＳ ゴシック" w:eastAsia="ＭＳ ゴシック" w:hAnsi="ＭＳ ゴシック" w:cs="Times New Roman" w:hint="eastAsia"/>
          <w:szCs w:val="21"/>
        </w:rPr>
        <w:t xml:space="preserve">　　申請のとおり、相違ないことを認定します。</w:t>
      </w:r>
    </w:p>
    <w:p w:rsidR="00A57898" w:rsidRPr="00A57898" w:rsidRDefault="00A57898" w:rsidP="00A57898">
      <w:pPr>
        <w:widowControl/>
        <w:jc w:val="center"/>
        <w:rPr>
          <w:rFonts w:ascii="ＭＳ ゴシック" w:eastAsia="ＭＳ ゴシック" w:hAnsi="ＭＳ ゴシック" w:cs="Times New Roman"/>
          <w:szCs w:val="21"/>
          <w:u w:val="single"/>
        </w:rPr>
      </w:pPr>
      <w:r w:rsidRPr="00A57898">
        <w:rPr>
          <w:rFonts w:ascii="ＭＳ ゴシック" w:eastAsia="ＭＳ ゴシック" w:hAnsi="ＭＳ ゴシック" w:cs="Times New Roman" w:hint="eastAsia"/>
          <w:szCs w:val="21"/>
          <w:u w:val="single"/>
        </w:rPr>
        <w:t>(注)本認定の有効期間：令和　　年　　月　　日から令和　　年　　月　　日まで</w:t>
      </w:r>
    </w:p>
    <w:p w:rsidR="00A57898" w:rsidRPr="00A57898" w:rsidRDefault="00A57898" w:rsidP="00A57898">
      <w:pPr>
        <w:suppressAutoHyphens/>
        <w:wordWrap w:val="0"/>
        <w:spacing w:line="240" w:lineRule="exact"/>
        <w:ind w:left="420" w:hangingChars="200" w:hanging="420"/>
        <w:jc w:val="right"/>
        <w:textAlignment w:val="baseline"/>
        <w:rPr>
          <w:rFonts w:ascii="ＭＳ ゴシック" w:eastAsia="ＭＳ ゴシック" w:hAnsi="ＭＳ ゴシック" w:cs="Times New Roman"/>
          <w:color w:val="000000"/>
          <w:kern w:val="0"/>
          <w:szCs w:val="20"/>
        </w:rPr>
      </w:pPr>
      <w:r w:rsidRPr="00A57898">
        <w:rPr>
          <w:rFonts w:ascii="ＭＳ ゴシック" w:eastAsia="ＭＳ ゴシック" w:hAnsi="ＭＳ ゴシック" w:cs="Times New Roman" w:hint="eastAsia"/>
          <w:szCs w:val="21"/>
        </w:rPr>
        <w:t xml:space="preserve">認定者　　潮来市長　　</w:t>
      </w:r>
      <w:r w:rsidRPr="00A57898">
        <w:rPr>
          <w:rFonts w:ascii="ＭＳ ゴシック" w:eastAsia="ＭＳ ゴシック" w:hAnsi="ＭＳ ゴシック" w:cs="ＭＳ ゴシック" w:hint="eastAsia"/>
          <w:color w:val="000000"/>
          <w:kern w:val="0"/>
          <w:szCs w:val="21"/>
        </w:rPr>
        <w:t>原　　浩 道</w:t>
      </w:r>
    </w:p>
    <w:p w:rsidR="00220EA6" w:rsidRPr="00A57898" w:rsidRDefault="00220EA6"/>
    <w:sectPr w:rsidR="00220EA6" w:rsidRPr="00A57898" w:rsidSect="00A57898">
      <w:pgSz w:w="11906" w:h="16838" w:code="9"/>
      <w:pgMar w:top="1985" w:right="1701" w:bottom="1701" w:left="1701"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98"/>
    <w:rsid w:val="00220EA6"/>
    <w:rsid w:val="00A57898"/>
    <w:rsid w:val="00DD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2C7E6-A5B3-4911-A981-18951D53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1</cp:revision>
  <dcterms:created xsi:type="dcterms:W3CDTF">2020-03-23T01:07:00Z</dcterms:created>
  <dcterms:modified xsi:type="dcterms:W3CDTF">2020-03-23T01:08:00Z</dcterms:modified>
</cp:coreProperties>
</file>